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1"/>
        </w:rPr>
      </w:pPr>
      <w:r>
        <w:rPr>
          <w:rFonts w:hint="eastAsia"/>
        </w:rPr>
        <w:t>「</w:t>
      </w:r>
      <w:r>
        <w:rPr>
          <w:rFonts w:hint="eastAsia"/>
          <w:b w:val="1"/>
        </w:rPr>
        <w:t>本庄こだま千本桜マラソン大会」出店申込書</w:t>
      </w:r>
    </w:p>
    <w:p>
      <w:pPr>
        <w:pStyle w:val="0"/>
        <w:jc w:val="center"/>
        <w:rPr>
          <w:rFonts w:hint="eastAsia"/>
        </w:rPr>
      </w:pPr>
    </w:p>
    <w:p>
      <w:pPr>
        <w:pStyle w:val="0"/>
        <w:wordWrap w:val="0"/>
        <w:jc w:val="right"/>
        <w:rPr>
          <w:rFonts w:hint="eastAsia"/>
        </w:rPr>
      </w:pPr>
      <w:r>
        <w:rPr>
          <w:rFonts w:hint="eastAsia"/>
          <w:b w:val="1"/>
        </w:rPr>
        <w:t>令和　　年　　月　　日</w:t>
      </w:r>
      <w:r>
        <w:rPr>
          <w:rFonts w:hint="eastAsia"/>
        </w:rPr>
        <w:t>　　</w:t>
      </w:r>
    </w:p>
    <w:p>
      <w:pPr>
        <w:pStyle w:val="0"/>
        <w:rPr>
          <w:rFonts w:hint="eastAsia"/>
        </w:rPr>
      </w:pPr>
      <w:r>
        <w:rPr>
          <w:rFonts w:hint="eastAsia"/>
        </w:rPr>
        <w:t>あて先）本庄こだま千本桜マラソン大会</w:t>
      </w:r>
    </w:p>
    <w:p>
      <w:pPr>
        <w:pStyle w:val="0"/>
        <w:ind w:firstLine="840" w:firstLineChars="400"/>
        <w:rPr>
          <w:rFonts w:hint="eastAsia"/>
        </w:rPr>
      </w:pPr>
      <w:r>
        <w:rPr>
          <w:rFonts w:hint="eastAsia"/>
        </w:rPr>
        <w:t>実行委員会実行委員長　</w:t>
      </w:r>
    </w:p>
    <w:p>
      <w:pPr>
        <w:pStyle w:val="0"/>
        <w:ind w:left="5250" w:leftChars="2500" w:right="0" w:rightChars="0" w:firstLine="0" w:firstLineChars="0"/>
        <w:rPr>
          <w:rFonts w:hint="eastAsia"/>
          <w:b w:val="1"/>
        </w:rPr>
      </w:pPr>
      <w:r>
        <w:rPr>
          <w:rFonts w:hint="eastAsia"/>
          <w:b w:val="1"/>
        </w:rPr>
        <w:t>住所（所在地）</w:t>
      </w:r>
    </w:p>
    <w:p>
      <w:pPr>
        <w:pStyle w:val="0"/>
        <w:ind w:left="5250" w:leftChars="2500" w:right="0" w:rightChars="0" w:firstLine="0" w:firstLineChars="0"/>
        <w:rPr>
          <w:rFonts w:hint="eastAsia"/>
          <w:b w:val="1"/>
        </w:rPr>
      </w:pPr>
      <w:r>
        <w:rPr>
          <w:rFonts w:hint="eastAsia"/>
          <w:b w:val="1"/>
        </w:rPr>
        <w:t>企業・団体名</w:t>
      </w:r>
    </w:p>
    <w:p>
      <w:pPr>
        <w:pStyle w:val="0"/>
        <w:ind w:left="5250" w:leftChars="2500" w:right="0" w:rightChars="0" w:firstLine="0" w:firstLineChars="0"/>
        <w:rPr>
          <w:rFonts w:hint="eastAsia"/>
          <w:b w:val="1"/>
        </w:rPr>
      </w:pPr>
      <w:r>
        <w:rPr>
          <w:rFonts w:hint="eastAsia"/>
          <w:b w:val="1"/>
        </w:rPr>
        <w:t>代表社名</w:t>
      </w:r>
    </w:p>
    <w:p>
      <w:pPr>
        <w:pStyle w:val="0"/>
        <w:ind w:left="5250" w:leftChars="2500" w:right="0" w:rightChars="0" w:firstLine="0" w:firstLineChars="0"/>
        <w:rPr>
          <w:rFonts w:hint="eastAsia"/>
          <w:b w:val="1"/>
        </w:rPr>
      </w:pPr>
      <w:r>
        <w:rPr>
          <w:rFonts w:hint="eastAsia"/>
          <w:b w:val="1"/>
        </w:rPr>
        <w:t>連絡先（携帯）</w:t>
      </w:r>
    </w:p>
    <w:p>
      <w:pPr>
        <w:pStyle w:val="0"/>
        <w:ind w:left="0" w:leftChars="0" w:right="0" w:rightChars="0" w:firstLine="0" w:firstLineChars="0"/>
        <w:rPr>
          <w:rFonts w:hint="eastAsia"/>
        </w:rPr>
      </w:pPr>
    </w:p>
    <w:p>
      <w:pPr>
        <w:pStyle w:val="0"/>
        <w:ind w:leftChars="0" w:firstLine="0" w:firstLineChars="0"/>
        <w:jc w:val="center"/>
        <w:rPr>
          <w:rFonts w:hint="eastAsia"/>
        </w:rPr>
      </w:pPr>
      <w:r>
        <w:rPr>
          <w:rFonts w:hint="eastAsia"/>
        </w:rPr>
        <w:t>第２６回本庄こだま千本桜マラソン大会</w:t>
      </w:r>
      <w:bookmarkStart w:id="0" w:name="_GoBack"/>
      <w:bookmarkEnd w:id="0"/>
      <w:r>
        <w:rPr>
          <w:rFonts w:hint="eastAsia"/>
        </w:rPr>
        <w:t>への出店について申込みます。</w:t>
      </w:r>
    </w:p>
    <w:p>
      <w:pPr>
        <w:pStyle w:val="0"/>
        <w:rPr>
          <w:rFonts w:hint="eastAsia"/>
        </w:rPr>
      </w:pPr>
    </w:p>
    <w:p>
      <w:pPr>
        <w:pStyle w:val="0"/>
        <w:ind w:left="0" w:leftChars="0" w:firstLine="1680" w:firstLineChars="800"/>
        <w:rPr>
          <w:rFonts w:hint="eastAsia"/>
          <w:b w:val="1"/>
        </w:rPr>
      </w:pPr>
      <w:r>
        <w:rPr>
          <w:rFonts w:hint="eastAsia"/>
          <w:b w:val="1"/>
        </w:rPr>
        <w:t>出店料</w:t>
      </w:r>
    </w:p>
    <w:p>
      <w:pPr>
        <w:pStyle w:val="0"/>
        <w:jc w:val="center"/>
        <w:rPr>
          <w:rFonts w:hint="eastAsia"/>
          <w:b w:val="1"/>
          <w:u w:val="single" w:color="auto"/>
        </w:rPr>
      </w:pPr>
      <w:r>
        <w:rPr>
          <w:rFonts w:hint="eastAsia"/>
          <w:b w:val="1"/>
          <w:u w:val="single" w:color="auto"/>
        </w:rPr>
        <w:t>物品名・数量　　　　　　　　　　　　　　（３，０００円相当）</w:t>
      </w:r>
    </w:p>
    <w:p>
      <w:pPr>
        <w:pStyle w:val="0"/>
        <w:ind w:left="0" w:leftChars="0" w:firstLine="210" w:firstLineChars="100"/>
        <w:rPr>
          <w:rFonts w:hint="eastAsia"/>
        </w:rPr>
      </w:pPr>
    </w:p>
    <w:p>
      <w:pPr>
        <w:pStyle w:val="0"/>
        <w:ind w:left="0" w:leftChars="0" w:firstLine="420" w:firstLineChars="200"/>
        <w:rPr>
          <w:rFonts w:hint="eastAsia"/>
        </w:rPr>
      </w:pPr>
      <w:r>
        <w:rPr>
          <w:rFonts w:hint="eastAsia"/>
        </w:rPr>
        <w:t>※本大会の協賛企業び協力団体については出店料を免除する。</w:t>
      </w:r>
    </w:p>
    <w:p>
      <w:pPr>
        <w:pStyle w:val="0"/>
        <w:ind w:left="630" w:leftChars="200" w:hanging="210" w:hangingChars="100"/>
        <w:rPr>
          <w:rFonts w:hint="eastAsia"/>
        </w:rPr>
      </w:pPr>
      <w:r>
        <w:rPr>
          <w:rFonts w:hint="eastAsia"/>
        </w:rPr>
        <w:t>※物品は大会当日、出店店舗にご用意ください。選手の抽選賞品として完走証の裏面に物品名を記載しますので、参加者の方が出店店舗に完走証を持参したら裏面を確認し、チェック欄にチェックを入れて該当の物品をお渡しいただけますようお願いいたします。</w:t>
      </w:r>
    </w:p>
    <w:p>
      <w:pPr>
        <w:pStyle w:val="0"/>
        <w:rPr>
          <w:rFonts w:hint="eastAsia"/>
        </w:rPr>
      </w:pPr>
    </w:p>
    <w:p>
      <w:pPr>
        <w:pStyle w:val="0"/>
        <w:rPr>
          <w:rFonts w:hint="eastAsia"/>
          <w:b w:val="1"/>
        </w:rPr>
      </w:pPr>
      <w:r>
        <w:rPr>
          <w:rFonts w:hint="eastAsia"/>
          <w:b w:val="1"/>
        </w:rPr>
        <w:t>販売内容</w:t>
      </w:r>
    </w:p>
    <w:tbl>
      <w:tblPr>
        <w:tblStyle w:val="17"/>
        <w:tblW w:w="0" w:type="auto"/>
        <w:jc w:val="center"/>
        <w:tblInd w:w="0" w:type="dxa"/>
        <w:tblLayout w:type="fixed"/>
        <w:tblLook w:firstRow="1" w:lastRow="0" w:firstColumn="1" w:lastColumn="0" w:noHBand="0" w:noVBand="1" w:val="04A0"/>
      </w:tblPr>
      <w:tblGrid>
        <w:gridCol w:w="1321"/>
        <w:gridCol w:w="3334"/>
        <w:gridCol w:w="4573"/>
      </w:tblGrid>
      <w:tr>
        <w:trPr>
          <w:trHeight w:val="379" w:hRule="atLeast"/>
        </w:trPr>
        <w:tc>
          <w:tcPr>
            <w:tcW w:w="1321" w:type="dxa"/>
            <w:vAlign w:val="center"/>
          </w:tcPr>
          <w:p>
            <w:pPr>
              <w:pStyle w:val="0"/>
              <w:jc w:val="center"/>
              <w:rPr>
                <w:rFonts w:hint="eastAsia"/>
                <w:b w:val="1"/>
              </w:rPr>
            </w:pPr>
            <w:r>
              <w:rPr>
                <w:rFonts w:hint="eastAsia"/>
                <w:b w:val="1"/>
              </w:rPr>
              <w:t>区分</w:t>
            </w:r>
          </w:p>
        </w:tc>
        <w:tc>
          <w:tcPr>
            <w:tcW w:w="3334" w:type="dxa"/>
            <w:vAlign w:val="center"/>
          </w:tcPr>
          <w:p>
            <w:pPr>
              <w:pStyle w:val="0"/>
              <w:jc w:val="center"/>
              <w:rPr>
                <w:rFonts w:hint="eastAsia"/>
                <w:b w:val="1"/>
              </w:rPr>
            </w:pPr>
            <w:r>
              <w:rPr>
                <w:rFonts w:hint="eastAsia"/>
                <w:b w:val="1"/>
              </w:rPr>
              <w:t>販売品名</w:t>
            </w:r>
          </w:p>
        </w:tc>
        <w:tc>
          <w:tcPr>
            <w:tcW w:w="4573" w:type="dxa"/>
            <w:vAlign w:val="center"/>
          </w:tcPr>
          <w:p>
            <w:pPr>
              <w:pStyle w:val="0"/>
              <w:jc w:val="center"/>
              <w:rPr>
                <w:rFonts w:hint="eastAsia"/>
                <w:b w:val="1"/>
              </w:rPr>
            </w:pPr>
            <w:r>
              <w:rPr>
                <w:rFonts w:hint="eastAsia"/>
                <w:b w:val="1"/>
              </w:rPr>
              <w:t>備考（火器使用の有無、調理の有無等）</w:t>
            </w:r>
          </w:p>
        </w:tc>
      </w:tr>
      <w:tr>
        <w:trPr>
          <w:trHeight w:val="379" w:hRule="atLeast"/>
        </w:trPr>
        <w:tc>
          <w:tcPr>
            <w:tcW w:w="1321" w:type="dxa"/>
            <w:vAlign w:val="center"/>
          </w:tcPr>
          <w:p>
            <w:pPr>
              <w:pStyle w:val="0"/>
              <w:jc w:val="center"/>
              <w:rPr>
                <w:rFonts w:hint="eastAsia"/>
                <w:b w:val="1"/>
              </w:rPr>
            </w:pPr>
            <w:r>
              <w:rPr>
                <w:rFonts w:hint="eastAsia"/>
                <w:b w:val="1"/>
              </w:rPr>
              <w:t>飲食物</w:t>
            </w:r>
          </w:p>
        </w:tc>
        <w:tc>
          <w:tcPr>
            <w:tcW w:w="3334" w:type="dxa"/>
            <w:vAlign w:val="center"/>
          </w:tcPr>
          <w:p>
            <w:pPr>
              <w:pStyle w:val="0"/>
              <w:jc w:val="center"/>
              <w:rPr>
                <w:rFonts w:hint="eastAsia"/>
                <w:b w:val="1"/>
              </w:rPr>
            </w:pPr>
          </w:p>
        </w:tc>
        <w:tc>
          <w:tcPr>
            <w:tcW w:w="4573" w:type="dxa"/>
            <w:vAlign w:val="center"/>
          </w:tcPr>
          <w:p>
            <w:pPr>
              <w:pStyle w:val="0"/>
              <w:jc w:val="center"/>
              <w:rPr>
                <w:rFonts w:hint="eastAsia"/>
                <w:b w:val="1"/>
              </w:rPr>
            </w:pPr>
          </w:p>
        </w:tc>
      </w:tr>
      <w:tr>
        <w:trPr>
          <w:trHeight w:val="378" w:hRule="atLeast"/>
        </w:trPr>
        <w:tc>
          <w:tcPr>
            <w:tcW w:w="1321" w:type="dxa"/>
            <w:vAlign w:val="center"/>
          </w:tcPr>
          <w:p>
            <w:pPr>
              <w:pStyle w:val="0"/>
              <w:jc w:val="center"/>
              <w:rPr>
                <w:rFonts w:hint="eastAsia"/>
                <w:b w:val="1"/>
              </w:rPr>
            </w:pPr>
            <w:r>
              <w:rPr>
                <w:rFonts w:hint="eastAsia"/>
                <w:b w:val="1"/>
              </w:rPr>
              <w:t>物　品</w:t>
            </w:r>
          </w:p>
        </w:tc>
        <w:tc>
          <w:tcPr>
            <w:tcW w:w="3334" w:type="dxa"/>
            <w:vAlign w:val="center"/>
          </w:tcPr>
          <w:p>
            <w:pPr>
              <w:pStyle w:val="0"/>
              <w:jc w:val="center"/>
              <w:rPr>
                <w:rFonts w:hint="eastAsia"/>
                <w:b w:val="1"/>
              </w:rPr>
            </w:pPr>
          </w:p>
        </w:tc>
        <w:tc>
          <w:tcPr>
            <w:tcW w:w="4573" w:type="dxa"/>
            <w:vAlign w:val="center"/>
          </w:tcPr>
          <w:p>
            <w:pPr>
              <w:pStyle w:val="0"/>
              <w:jc w:val="center"/>
              <w:rPr>
                <w:rFonts w:hint="eastAsia"/>
                <w:b w:val="1"/>
              </w:rPr>
            </w:pPr>
          </w:p>
        </w:tc>
      </w:tr>
      <w:tr>
        <w:trPr>
          <w:trHeight w:val="380" w:hRule="atLeast"/>
        </w:trPr>
        <w:tc>
          <w:tcPr>
            <w:tcW w:w="1321" w:type="dxa"/>
            <w:vAlign w:val="center"/>
          </w:tcPr>
          <w:p>
            <w:pPr>
              <w:pStyle w:val="0"/>
              <w:jc w:val="center"/>
              <w:rPr>
                <w:rFonts w:hint="eastAsia"/>
                <w:b w:val="1"/>
              </w:rPr>
            </w:pPr>
            <w:r>
              <w:rPr>
                <w:rFonts w:hint="eastAsia"/>
                <w:b w:val="1"/>
              </w:rPr>
              <w:t>その他</w:t>
            </w:r>
          </w:p>
        </w:tc>
        <w:tc>
          <w:tcPr>
            <w:tcW w:w="3334" w:type="dxa"/>
            <w:vAlign w:val="center"/>
          </w:tcPr>
          <w:p>
            <w:pPr>
              <w:pStyle w:val="0"/>
              <w:jc w:val="center"/>
              <w:rPr>
                <w:rFonts w:hint="eastAsia"/>
                <w:b w:val="1"/>
              </w:rPr>
            </w:pPr>
          </w:p>
        </w:tc>
        <w:tc>
          <w:tcPr>
            <w:tcW w:w="4573" w:type="dxa"/>
            <w:vAlign w:val="center"/>
          </w:tcPr>
          <w:p>
            <w:pPr>
              <w:pStyle w:val="0"/>
              <w:jc w:val="center"/>
              <w:rPr>
                <w:rFonts w:hint="eastAsia"/>
                <w:b w:val="1"/>
              </w:rPr>
            </w:pPr>
          </w:p>
        </w:tc>
      </w:tr>
    </w:tbl>
    <w:p>
      <w:pPr>
        <w:pStyle w:val="0"/>
        <w:rPr>
          <w:rFonts w:hint="eastAsia"/>
        </w:rPr>
      </w:pPr>
    </w:p>
    <w:p>
      <w:pPr>
        <w:pStyle w:val="0"/>
        <w:rPr>
          <w:rFonts w:hint="eastAsia"/>
          <w:b w:val="1"/>
        </w:rPr>
      </w:pPr>
      <w:r>
        <w:rPr>
          <w:rFonts w:hint="eastAsia"/>
          <w:b w:val="1"/>
        </w:rPr>
        <w:t>添付資料　</w:t>
      </w:r>
    </w:p>
    <w:p>
      <w:pPr>
        <w:pStyle w:val="0"/>
        <w:ind w:firstLine="210" w:firstLineChars="100"/>
        <w:rPr>
          <w:rFonts w:hint="eastAsia"/>
          <w:b w:val="1"/>
        </w:rPr>
      </w:pPr>
      <w:r>
        <w:rPr>
          <w:rFonts w:hint="eastAsia"/>
          <w:b w:val="0"/>
        </w:rPr>
        <w:t>①臨時出店の概要</w:t>
      </w:r>
    </w:p>
    <w:p>
      <w:pPr>
        <w:pStyle w:val="0"/>
        <w:ind w:firstLine="210" w:firstLineChars="100"/>
        <w:rPr>
          <w:rFonts w:hint="eastAsia"/>
          <w:b w:val="1"/>
        </w:rPr>
      </w:pPr>
      <w:r>
        <w:rPr>
          <w:rFonts w:hint="eastAsia"/>
          <w:b w:val="0"/>
        </w:rPr>
        <w:t>②保菌検査成績書の写し</w:t>
      </w:r>
      <w:r>
        <w:rPr>
          <w:rFonts w:hint="eastAsia"/>
          <w:b w:val="0"/>
        </w:rPr>
        <w:t>(</w:t>
      </w:r>
      <w:r>
        <w:rPr>
          <w:rFonts w:hint="eastAsia"/>
          <w:b w:val="0"/>
        </w:rPr>
        <w:t>食品調理をする場合</w:t>
      </w:r>
      <w:r>
        <w:rPr>
          <w:rFonts w:hint="eastAsia"/>
          <w:b w:val="0"/>
        </w:rPr>
        <w:t>)</w:t>
      </w:r>
    </w:p>
    <w:p>
      <w:pPr>
        <w:pStyle w:val="0"/>
        <w:rPr>
          <w:rFonts w:hint="eastAsia"/>
          <w:b w:val="1"/>
        </w:rPr>
      </w:pPr>
    </w:p>
    <w:p>
      <w:pPr>
        <w:pStyle w:val="0"/>
        <w:rPr>
          <w:rFonts w:hint="eastAsia"/>
          <w:b w:val="1"/>
        </w:rPr>
      </w:pPr>
      <w:r>
        <w:rPr>
          <w:rFonts w:hint="eastAsia"/>
          <w:b w:val="1"/>
        </w:rPr>
        <w:t>その他注意事項</w:t>
      </w:r>
    </w:p>
    <w:p>
      <w:pPr>
        <w:pStyle w:val="0"/>
        <w:rPr>
          <w:rFonts w:hint="eastAsia"/>
        </w:rPr>
      </w:pPr>
      <w:r>
        <w:rPr>
          <w:rFonts w:hint="eastAsia"/>
        </w:rPr>
        <w:t xml:space="preserve">(1) </w:t>
      </w:r>
      <w:r>
        <w:rPr>
          <w:rFonts w:hint="eastAsia"/>
        </w:rPr>
        <w:t>出店場所は、大会事務局で指定する。また、申込み多数の場合は、事務局にて選考する。</w:t>
      </w:r>
      <w:r>
        <w:rPr>
          <w:rFonts w:hint="eastAsia"/>
        </w:rPr>
        <w:tab/>
      </w:r>
    </w:p>
    <w:p>
      <w:pPr>
        <w:pStyle w:val="0"/>
        <w:ind w:left="420" w:hanging="420" w:hangingChars="200"/>
        <w:rPr>
          <w:rFonts w:hint="eastAsia"/>
        </w:rPr>
      </w:pPr>
      <w:r>
        <w:rPr>
          <w:rFonts w:hint="eastAsia"/>
        </w:rPr>
        <w:t xml:space="preserve">(2) </w:t>
      </w:r>
      <w:r>
        <w:rPr>
          <w:rFonts w:hint="eastAsia"/>
        </w:rPr>
        <w:t>飲食物の出店については、食品衛生法に基づく許可等、出店者個々の営業に必要な許認可等は出店者側で対応するとともに、衛生管理に十分注意すること。</w:t>
      </w:r>
    </w:p>
    <w:p>
      <w:pPr>
        <w:pStyle w:val="0"/>
        <w:ind w:left="420" w:hanging="420" w:hangingChars="200"/>
        <w:rPr>
          <w:rFonts w:hint="eastAsia"/>
        </w:rPr>
      </w:pPr>
      <w:r>
        <w:rPr>
          <w:rFonts w:hint="eastAsia"/>
        </w:rPr>
        <w:t xml:space="preserve">(3) </w:t>
      </w:r>
      <w:r>
        <w:rPr>
          <w:rFonts w:hint="eastAsia"/>
        </w:rPr>
        <w:t>発生したゴミ等は各出店者において持ち帰り処分すること。また、出店終了後、各自出店スペース周辺の清掃を行うこと。</w:t>
      </w:r>
    </w:p>
    <w:p>
      <w:pPr>
        <w:pStyle w:val="0"/>
        <w:rPr>
          <w:rFonts w:hint="eastAsia"/>
        </w:rPr>
      </w:pPr>
      <w:r>
        <w:rPr>
          <w:rFonts w:hint="eastAsia"/>
        </w:rPr>
        <w:t xml:space="preserve">(4) </w:t>
      </w:r>
      <w:r>
        <w:rPr>
          <w:rFonts w:hint="eastAsia"/>
        </w:rPr>
        <w:t>拡声器、音響器具類は使用しないこと。</w:t>
      </w:r>
      <w:r>
        <w:rPr>
          <w:rFonts w:hint="eastAsia"/>
        </w:rPr>
        <w:tab/>
      </w:r>
    </w:p>
    <w:p>
      <w:pPr>
        <w:pStyle w:val="0"/>
        <w:rPr>
          <w:rFonts w:hint="eastAsia"/>
        </w:rPr>
      </w:pPr>
      <w:r>
        <w:rPr>
          <w:rFonts w:hint="eastAsia"/>
        </w:rPr>
        <w:t xml:space="preserve">(5) </w:t>
      </w:r>
      <w:r>
        <w:rPr>
          <w:rFonts w:hint="eastAsia"/>
        </w:rPr>
        <w:t>指定されたスペースの範囲内で営業を行うこと。</w:t>
      </w:r>
      <w:r>
        <w:rPr>
          <w:rFonts w:hint="eastAsia"/>
        </w:rPr>
        <w:tab/>
      </w:r>
    </w:p>
    <w:p>
      <w:pPr>
        <w:pStyle w:val="0"/>
        <w:rPr>
          <w:rFonts w:hint="eastAsia"/>
        </w:rPr>
      </w:pPr>
      <w:r>
        <w:rPr>
          <w:rFonts w:hint="eastAsia"/>
        </w:rPr>
        <w:t xml:space="preserve">(6) </w:t>
      </w:r>
      <w:r>
        <w:rPr>
          <w:rFonts w:hint="eastAsia"/>
        </w:rPr>
        <w:t>大会が中止になった場合でも、実行委員会は一切の責任を負わない。</w:t>
      </w:r>
      <w:r>
        <w:rPr>
          <w:rFonts w:hint="eastAsia"/>
        </w:rPr>
        <w:tab/>
      </w:r>
    </w:p>
    <w:p>
      <w:pPr>
        <w:pStyle w:val="0"/>
        <w:rPr>
          <w:rFonts w:hint="eastAsia"/>
        </w:rPr>
      </w:pPr>
      <w:r>
        <w:rPr>
          <w:rFonts w:hint="eastAsia"/>
        </w:rPr>
        <w:t xml:space="preserve">(7) </w:t>
      </w:r>
      <w:r>
        <w:rPr>
          <w:rFonts w:hint="eastAsia"/>
        </w:rPr>
        <w:t>貸し出したテント等に破損等が生じた場合は、原状回復に必要な費用を徴収します。</w:t>
      </w:r>
      <w:r>
        <w:rPr>
          <w:rFonts w:hint="eastAsia"/>
        </w:rPr>
        <w:tab/>
      </w:r>
    </w:p>
    <w:p>
      <w:pPr>
        <w:pStyle w:val="0"/>
        <w:ind w:left="420" w:hanging="420" w:hangingChars="200"/>
        <w:rPr>
          <w:rFonts w:hint="eastAsia"/>
        </w:rPr>
      </w:pPr>
      <w:r>
        <w:rPr>
          <w:rFonts w:hint="eastAsia"/>
        </w:rPr>
        <w:t xml:space="preserve">(8) </w:t>
      </w:r>
      <w:r>
        <w:rPr>
          <w:rFonts w:hint="eastAsia"/>
        </w:rPr>
        <w:t>出店者または来場者とのトラブル等に関しては、実行委員会は一切の責任を負わないので各自の責任で対応すること。</w:t>
      </w:r>
    </w:p>
    <w:p>
      <w:pPr>
        <w:pStyle w:val="0"/>
        <w:rPr>
          <w:rFonts w:hint="eastAsia"/>
        </w:rPr>
      </w:pPr>
      <w:r>
        <w:rPr>
          <w:rFonts w:hint="eastAsia"/>
        </w:rPr>
        <w:t xml:space="preserve">(9) </w:t>
      </w:r>
      <w:r>
        <w:rPr>
          <w:rFonts w:hint="eastAsia"/>
        </w:rPr>
        <w:t>出店に必要な電源、備品等は出店者側が用意すること。</w:t>
      </w:r>
      <w:r>
        <w:rPr>
          <w:rFonts w:hint="eastAsia"/>
        </w:rPr>
        <w:tab/>
      </w:r>
    </w:p>
    <w:p>
      <w:pPr>
        <w:pStyle w:val="0"/>
        <w:rPr>
          <w:rFonts w:hint="eastAsia"/>
        </w:rPr>
      </w:pPr>
      <w:r>
        <w:rPr>
          <w:rFonts w:hint="eastAsia"/>
        </w:rPr>
        <w:t xml:space="preserve">(10) </w:t>
      </w:r>
      <w:r>
        <w:rPr>
          <w:rFonts w:hint="eastAsia"/>
        </w:rPr>
        <w:t>実行委員会の指示に従うこと。</w:t>
      </w:r>
      <w:r>
        <w:rPr>
          <w:rFonts w:hint="eastAsia"/>
        </w:rPr>
        <w:tab/>
      </w:r>
    </w:p>
    <w:sectPr>
      <w:pgSz w:w="11906" w:h="16838"/>
      <w:pgMar w:top="744" w:right="1080" w:bottom="458" w:left="1080" w:header="851" w:footer="992" w:gutter="0"/>
      <w:pgBorders w:zOrder="front" w:display="allPages" w:offsetFrom="page"/>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1</Pages>
  <Words>10</Words>
  <Characters>749</Characters>
  <Application>JUST Note</Application>
  <Lines>52</Lines>
  <Paragraphs>34</Paragraphs>
  <Company>本庄市</Company>
  <CharactersWithSpaces>791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本庄市</dc:creator>
  <cp:lastModifiedBy>Administrator</cp:lastModifiedBy>
  <cp:lastPrinted>2019-08-27T00:04:25Z</cp:lastPrinted>
  <dcterms:created xsi:type="dcterms:W3CDTF">2018-07-30T02:43:00Z</dcterms:created>
  <dcterms:modified xsi:type="dcterms:W3CDTF">2023-08-23T05:48:13Z</dcterms:modified>
  <cp:revision>1</cp:revision>
</cp:coreProperties>
</file>